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45" w:rsidRPr="0090237A" w:rsidRDefault="00955022">
      <w:pPr>
        <w:rPr>
          <w:rFonts w:ascii="Times New Roman" w:hAnsi="Times New Roman" w:cs="Times New Roman"/>
          <w:sz w:val="28"/>
        </w:rPr>
      </w:pPr>
      <w:r w:rsidRPr="0090237A">
        <w:rPr>
          <w:rFonts w:ascii="Times New Roman" w:hAnsi="Times New Roman" w:cs="Times New Roman"/>
          <w:sz w:val="28"/>
        </w:rPr>
        <w:t>Holy Week Liturgies and Preparations</w:t>
      </w:r>
      <w:bookmarkStart w:id="0" w:name="_GoBack"/>
      <w:bookmarkEnd w:id="0"/>
    </w:p>
    <w:p w:rsidR="00955022" w:rsidRDefault="009550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955022" w:rsidTr="00955022">
        <w:tc>
          <w:tcPr>
            <w:tcW w:w="1850" w:type="dxa"/>
          </w:tcPr>
          <w:p w:rsidR="00955022" w:rsidRDefault="00955022" w:rsidP="00A12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</w:t>
            </w:r>
          </w:p>
        </w:tc>
        <w:tc>
          <w:tcPr>
            <w:tcW w:w="1850" w:type="dxa"/>
          </w:tcPr>
          <w:p w:rsidR="00955022" w:rsidRDefault="00955022" w:rsidP="00A12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1850" w:type="dxa"/>
          </w:tcPr>
          <w:p w:rsidR="00955022" w:rsidRDefault="00955022" w:rsidP="00A12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1850" w:type="dxa"/>
          </w:tcPr>
          <w:p w:rsidR="00955022" w:rsidRDefault="00955022" w:rsidP="00A12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1850" w:type="dxa"/>
          </w:tcPr>
          <w:p w:rsidR="00955022" w:rsidRDefault="00955022" w:rsidP="00A12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1850" w:type="dxa"/>
          </w:tcPr>
          <w:p w:rsidR="00955022" w:rsidRDefault="00955022" w:rsidP="00A12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1850" w:type="dxa"/>
          </w:tcPr>
          <w:p w:rsidR="00955022" w:rsidRDefault="00955022" w:rsidP="00A12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</w:tr>
      <w:tr w:rsidR="00955022" w:rsidTr="00955022">
        <w:tc>
          <w:tcPr>
            <w:tcW w:w="1850" w:type="dxa"/>
          </w:tcPr>
          <w:p w:rsidR="00955022" w:rsidRDefault="00955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955022" w:rsidRPr="00955022" w:rsidRDefault="00955022">
            <w:pPr>
              <w:rPr>
                <w:rFonts w:ascii="Times New Roman" w:hAnsi="Times New Roman" w:cs="Times New Roman"/>
                <w:b/>
              </w:rPr>
            </w:pPr>
            <w:r w:rsidRPr="00955022">
              <w:rPr>
                <w:rFonts w:ascii="Times New Roman" w:hAnsi="Times New Roman" w:cs="Times New Roman"/>
                <w:b/>
              </w:rPr>
              <w:t>Passion Sunday /</w:t>
            </w:r>
          </w:p>
          <w:p w:rsidR="00955022" w:rsidRPr="00955022" w:rsidRDefault="00955022">
            <w:pPr>
              <w:rPr>
                <w:rFonts w:ascii="Times New Roman" w:hAnsi="Times New Roman" w:cs="Times New Roman"/>
                <w:b/>
              </w:rPr>
            </w:pPr>
            <w:r w:rsidRPr="00955022">
              <w:rPr>
                <w:rFonts w:ascii="Times New Roman" w:hAnsi="Times New Roman" w:cs="Times New Roman"/>
                <w:b/>
              </w:rPr>
              <w:t>Palm Sunday</w:t>
            </w:r>
          </w:p>
          <w:p w:rsidR="00955022" w:rsidRDefault="00955022">
            <w:pPr>
              <w:rPr>
                <w:rFonts w:ascii="Times New Roman" w:hAnsi="Times New Roman" w:cs="Times New Roman"/>
              </w:rPr>
            </w:pPr>
          </w:p>
          <w:p w:rsidR="00955022" w:rsidRDefault="00955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55022" w:rsidRDefault="00955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0" w:type="dxa"/>
          </w:tcPr>
          <w:p w:rsidR="00955022" w:rsidRDefault="00955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0" w:type="dxa"/>
          </w:tcPr>
          <w:p w:rsidR="00955022" w:rsidRDefault="00955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955022" w:rsidRDefault="00955022">
            <w:pPr>
              <w:rPr>
                <w:rFonts w:ascii="Times New Roman" w:hAnsi="Times New Roman" w:cs="Times New Roman"/>
              </w:rPr>
            </w:pPr>
          </w:p>
          <w:p w:rsidR="00955022" w:rsidRDefault="00955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55022" w:rsidRDefault="00955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HOLY THURSDAY</w:t>
            </w:r>
          </w:p>
        </w:tc>
        <w:tc>
          <w:tcPr>
            <w:tcW w:w="1850" w:type="dxa"/>
          </w:tcPr>
          <w:p w:rsidR="00955022" w:rsidRDefault="00955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955022" w:rsidRDefault="00955022">
            <w:pPr>
              <w:rPr>
                <w:rFonts w:ascii="Times New Roman" w:hAnsi="Times New Roman" w:cs="Times New Roman"/>
              </w:rPr>
            </w:pPr>
          </w:p>
          <w:p w:rsidR="00955022" w:rsidRDefault="00955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FRIDAY</w:t>
            </w:r>
          </w:p>
          <w:p w:rsidR="00955022" w:rsidRDefault="00955022">
            <w:pPr>
              <w:rPr>
                <w:rFonts w:ascii="Times New Roman" w:hAnsi="Times New Roman" w:cs="Times New Roman"/>
              </w:rPr>
            </w:pPr>
          </w:p>
          <w:p w:rsidR="00955022" w:rsidRPr="00FF5A93" w:rsidRDefault="00955022">
            <w:pPr>
              <w:rPr>
                <w:rFonts w:ascii="Times New Roman" w:hAnsi="Times New Roman" w:cs="Times New Roman"/>
                <w:i/>
              </w:rPr>
            </w:pPr>
            <w:r w:rsidRPr="00FF5A93">
              <w:rPr>
                <w:rFonts w:ascii="Times New Roman" w:hAnsi="Times New Roman" w:cs="Times New Roman"/>
                <w:i/>
              </w:rPr>
              <w:t>Begin Divine Mercy Novena</w:t>
            </w:r>
          </w:p>
        </w:tc>
        <w:tc>
          <w:tcPr>
            <w:tcW w:w="1850" w:type="dxa"/>
          </w:tcPr>
          <w:p w:rsidR="00955022" w:rsidRDefault="00955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HOLY SATURDAY</w:t>
            </w: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EASTER VIGIL</w:t>
            </w:r>
          </w:p>
        </w:tc>
      </w:tr>
      <w:tr w:rsidR="00955022" w:rsidTr="00955022">
        <w:tc>
          <w:tcPr>
            <w:tcW w:w="1850" w:type="dxa"/>
          </w:tcPr>
          <w:p w:rsidR="00955022" w:rsidRDefault="00955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EASTER</w:t>
            </w: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SUNDAY</w:t>
            </w:r>
          </w:p>
          <w:p w:rsidR="00F24A3D" w:rsidRDefault="00F24A3D">
            <w:pPr>
              <w:rPr>
                <w:rFonts w:ascii="Times New Roman" w:hAnsi="Times New Roman" w:cs="Times New Roman"/>
              </w:rPr>
            </w:pPr>
          </w:p>
          <w:p w:rsidR="00F24A3D" w:rsidRDefault="00F24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55022" w:rsidRDefault="00955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OCTAVE</w:t>
            </w:r>
          </w:p>
        </w:tc>
        <w:tc>
          <w:tcPr>
            <w:tcW w:w="1850" w:type="dxa"/>
          </w:tcPr>
          <w:p w:rsidR="00955022" w:rsidRDefault="00955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  <w:r w:rsidRPr="0090237A">
              <w:rPr>
                <w:rFonts w:ascii="Times New Roman" w:hAnsi="Times New Roman" w:cs="Times New Roman"/>
              </w:rPr>
              <w:t>OCTAVE</w:t>
            </w:r>
          </w:p>
        </w:tc>
        <w:tc>
          <w:tcPr>
            <w:tcW w:w="1850" w:type="dxa"/>
          </w:tcPr>
          <w:p w:rsidR="00955022" w:rsidRDefault="00955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  <w:r w:rsidRPr="0090237A">
              <w:rPr>
                <w:rFonts w:ascii="Times New Roman" w:hAnsi="Times New Roman" w:cs="Times New Roman"/>
              </w:rPr>
              <w:t>OCTAVE</w:t>
            </w:r>
          </w:p>
        </w:tc>
        <w:tc>
          <w:tcPr>
            <w:tcW w:w="1850" w:type="dxa"/>
          </w:tcPr>
          <w:p w:rsidR="00955022" w:rsidRDefault="00955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OCTAVE</w:t>
            </w:r>
          </w:p>
        </w:tc>
        <w:tc>
          <w:tcPr>
            <w:tcW w:w="1850" w:type="dxa"/>
          </w:tcPr>
          <w:p w:rsidR="00955022" w:rsidRDefault="00955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OCTAVE</w:t>
            </w:r>
          </w:p>
        </w:tc>
        <w:tc>
          <w:tcPr>
            <w:tcW w:w="1850" w:type="dxa"/>
          </w:tcPr>
          <w:p w:rsidR="00955022" w:rsidRDefault="00955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</w:p>
          <w:p w:rsidR="0090237A" w:rsidRDefault="00902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OCTAVE</w:t>
            </w:r>
          </w:p>
        </w:tc>
      </w:tr>
    </w:tbl>
    <w:p w:rsidR="00955022" w:rsidRDefault="00955022">
      <w:pPr>
        <w:rPr>
          <w:rFonts w:ascii="Times New Roman" w:hAnsi="Times New Roman" w:cs="Times New Roman"/>
        </w:rPr>
      </w:pPr>
    </w:p>
    <w:p w:rsidR="008540AE" w:rsidRDefault="008540AE">
      <w:pPr>
        <w:rPr>
          <w:rFonts w:ascii="Times New Roman" w:hAnsi="Times New Roman" w:cs="Times New Roman"/>
        </w:rPr>
      </w:pPr>
    </w:p>
    <w:p w:rsidR="008540AE" w:rsidRDefault="0090237A">
      <w:pPr>
        <w:rPr>
          <w:rFonts w:ascii="Times New Roman" w:hAnsi="Times New Roman" w:cs="Times New Roman"/>
        </w:rPr>
      </w:pPr>
      <w:hyperlink r:id="rId4" w:history="1">
        <w:r w:rsidR="008540AE" w:rsidRPr="00B972B3">
          <w:rPr>
            <w:rStyle w:val="Hyperlink"/>
            <w:rFonts w:ascii="Times New Roman" w:hAnsi="Times New Roman" w:cs="Times New Roman"/>
          </w:rPr>
          <w:t>http://www.usccb.org/prayer-and-worship/liturgical-year/triduum/index.cfm</w:t>
        </w:r>
      </w:hyperlink>
    </w:p>
    <w:p w:rsidR="008540AE" w:rsidRDefault="0090237A">
      <w:pPr>
        <w:rPr>
          <w:rFonts w:ascii="Times New Roman" w:hAnsi="Times New Roman" w:cs="Times New Roman"/>
        </w:rPr>
      </w:pPr>
      <w:hyperlink r:id="rId5" w:history="1">
        <w:r w:rsidR="008540AE" w:rsidRPr="00B972B3">
          <w:rPr>
            <w:rStyle w:val="Hyperlink"/>
            <w:rFonts w:ascii="Times New Roman" w:hAnsi="Times New Roman" w:cs="Times New Roman"/>
          </w:rPr>
          <w:t>http://www.usccb.org/prayer-and-worship/liturgical-year/triduum/roman-missal-and-the-evening-mass-of-the-lords-supper.cfm</w:t>
        </w:r>
      </w:hyperlink>
    </w:p>
    <w:p w:rsidR="008540AE" w:rsidRDefault="0090237A">
      <w:pPr>
        <w:rPr>
          <w:rFonts w:ascii="Times New Roman" w:hAnsi="Times New Roman" w:cs="Times New Roman"/>
        </w:rPr>
      </w:pPr>
      <w:hyperlink r:id="rId6" w:history="1">
        <w:r w:rsidR="008540AE" w:rsidRPr="00B972B3">
          <w:rPr>
            <w:rStyle w:val="Hyperlink"/>
            <w:rFonts w:ascii="Times New Roman" w:hAnsi="Times New Roman" w:cs="Times New Roman"/>
          </w:rPr>
          <w:t>http://www.usccb.org/prayer-and-worship/liturgical-year/triduum/questions-and-answers.cfm</w:t>
        </w:r>
      </w:hyperlink>
    </w:p>
    <w:p w:rsidR="008540AE" w:rsidRDefault="0090237A">
      <w:pPr>
        <w:rPr>
          <w:rFonts w:ascii="Times New Roman" w:hAnsi="Times New Roman" w:cs="Times New Roman"/>
        </w:rPr>
      </w:pPr>
      <w:hyperlink r:id="rId7" w:history="1">
        <w:r w:rsidR="008540AE" w:rsidRPr="00B972B3">
          <w:rPr>
            <w:rStyle w:val="Hyperlink"/>
            <w:rFonts w:ascii="Times New Roman" w:hAnsi="Times New Roman" w:cs="Times New Roman"/>
          </w:rPr>
          <w:t>http://www.usccb.org/prayer-and-worship/liturgical-year/triduum/roman-missal-and-the-good-friday-liturgy.cfm</w:t>
        </w:r>
      </w:hyperlink>
    </w:p>
    <w:p w:rsidR="008540AE" w:rsidRPr="00955022" w:rsidRDefault="008540AE">
      <w:pPr>
        <w:rPr>
          <w:rFonts w:ascii="Times New Roman" w:hAnsi="Times New Roman" w:cs="Times New Roman"/>
        </w:rPr>
      </w:pPr>
    </w:p>
    <w:sectPr w:rsidR="008540AE" w:rsidRPr="00955022" w:rsidSect="009550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22"/>
    <w:rsid w:val="0004712A"/>
    <w:rsid w:val="001322ED"/>
    <w:rsid w:val="00595F5C"/>
    <w:rsid w:val="008540AE"/>
    <w:rsid w:val="0090237A"/>
    <w:rsid w:val="00955022"/>
    <w:rsid w:val="00A12A69"/>
    <w:rsid w:val="00D62EA2"/>
    <w:rsid w:val="00F24A3D"/>
    <w:rsid w:val="00FD339F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2AA5"/>
  <w15:chartTrackingRefBased/>
  <w15:docId w15:val="{E7903890-FC37-4859-B939-6A0B6E70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s">
    <w:name w:val="Papers"/>
    <w:basedOn w:val="Normal"/>
    <w:link w:val="PapersChar"/>
    <w:qFormat/>
    <w:rsid w:val="00D62EA2"/>
    <w:rPr>
      <w:rFonts w:ascii="Times New Roman" w:hAnsi="Times New Roman" w:cs="Times New Roman"/>
      <w:sz w:val="24"/>
    </w:rPr>
  </w:style>
  <w:style w:type="character" w:customStyle="1" w:styleId="PapersChar">
    <w:name w:val="Papers Char"/>
    <w:basedOn w:val="DefaultParagraphFont"/>
    <w:link w:val="Papers"/>
    <w:rsid w:val="00D62EA2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95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40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sccb.org/prayer-and-worship/liturgical-year/triduum/roman-missal-and-the-good-friday-liturgy.c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ccb.org/prayer-and-worship/liturgical-year/triduum/questions-and-answers.cfm" TargetMode="External"/><Relationship Id="rId5" Type="http://schemas.openxmlformats.org/officeDocument/2006/relationships/hyperlink" Target="http://www.usccb.org/prayer-and-worship/liturgical-year/triduum/roman-missal-and-the-evening-mass-of-the-lords-supper.cfm" TargetMode="External"/><Relationship Id="rId4" Type="http://schemas.openxmlformats.org/officeDocument/2006/relationships/hyperlink" Target="http://www.usccb.org/prayer-and-worship/liturgical-year/triduum/index.cf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Theotokos</dc:creator>
  <cp:keywords/>
  <dc:description/>
  <cp:lastModifiedBy>Theotokos </cp:lastModifiedBy>
  <cp:revision>7</cp:revision>
  <dcterms:created xsi:type="dcterms:W3CDTF">2020-04-02T21:54:00Z</dcterms:created>
  <dcterms:modified xsi:type="dcterms:W3CDTF">2020-04-05T20:28:00Z</dcterms:modified>
</cp:coreProperties>
</file>